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654" w:rsidRPr="000F4B45" w:rsidRDefault="000F4B45" w:rsidP="000F4B45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0F4B45">
        <w:rPr>
          <w:rFonts w:ascii="Times New Roman" w:hAnsi="Times New Roman" w:cs="Times New Roman"/>
          <w:b/>
          <w:bCs/>
          <w:color w:val="000000"/>
        </w:rPr>
        <w:t>Formularz uwag do kryteriów wyboru projektów</w:t>
      </w:r>
    </w:p>
    <w:p w:rsidR="000F4B45" w:rsidRDefault="000F4B45" w:rsidP="000F4B45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LSR na lata 2021-2027</w:t>
      </w:r>
      <w:r w:rsidR="008F045E">
        <w:rPr>
          <w:rFonts w:ascii="Times New Roman" w:hAnsi="Times New Roman" w:cs="Times New Roman"/>
          <w:color w:val="000000"/>
        </w:rPr>
        <w:t xml:space="preserve"> LGD „Kaszubska Droga”</w:t>
      </w:r>
    </w:p>
    <w:p w:rsidR="008F045E" w:rsidRDefault="008F045E" w:rsidP="000F4B45">
      <w:pPr>
        <w:jc w:val="center"/>
        <w:rPr>
          <w:rFonts w:ascii="Times New Roman" w:hAnsi="Times New Roman" w:cs="Times New Roman"/>
          <w:color w:val="000000"/>
        </w:rPr>
      </w:pPr>
    </w:p>
    <w:p w:rsidR="001111EF" w:rsidRPr="001111EF" w:rsidRDefault="008F045E" w:rsidP="000F4B45">
      <w:pPr>
        <w:jc w:val="center"/>
        <w:rPr>
          <w:rFonts w:eastAsia="Times New Roman" w:cstheme="minorHAnsi"/>
          <w:lang w:eastAsia="pl-PL"/>
        </w:rPr>
      </w:pPr>
      <w:r w:rsidRPr="001111EF">
        <w:rPr>
          <w:rFonts w:eastAsia="Times New Roman" w:cstheme="minorHAnsi"/>
          <w:lang w:eastAsia="pl-PL"/>
        </w:rPr>
        <w:t>Przedsięwzięcia w ramach</w:t>
      </w:r>
      <w:r w:rsidRPr="001B29DF">
        <w:rPr>
          <w:rFonts w:eastAsia="Times New Roman" w:cstheme="minorHAnsi"/>
          <w:b/>
          <w:bCs/>
          <w:lang w:eastAsia="pl-PL"/>
        </w:rPr>
        <w:t xml:space="preserve"> C.1 </w:t>
      </w:r>
      <w:r w:rsidRPr="001111EF">
        <w:rPr>
          <w:rFonts w:eastAsia="Times New Roman" w:cstheme="minorHAnsi"/>
          <w:b/>
          <w:bCs/>
          <w:i/>
          <w:iCs/>
          <w:lang w:eastAsia="pl-PL"/>
        </w:rPr>
        <w:t>Naturalna „Kaszubska Droga”</w:t>
      </w:r>
      <w:r w:rsidRPr="001B29DF">
        <w:rPr>
          <w:rFonts w:eastAsia="Times New Roman" w:cstheme="minorHAnsi"/>
          <w:b/>
          <w:bCs/>
          <w:lang w:eastAsia="pl-PL"/>
        </w:rPr>
        <w:t xml:space="preserve"> – </w:t>
      </w:r>
      <w:r w:rsidRPr="001111EF">
        <w:rPr>
          <w:rFonts w:eastAsia="Times New Roman" w:cstheme="minorHAnsi"/>
          <w:lang w:eastAsia="pl-PL"/>
        </w:rPr>
        <w:t>zwiększenie potencjału</w:t>
      </w:r>
    </w:p>
    <w:p w:rsidR="008F045E" w:rsidRPr="001111EF" w:rsidRDefault="008F045E" w:rsidP="000F4B45">
      <w:pPr>
        <w:jc w:val="center"/>
        <w:rPr>
          <w:rFonts w:ascii="Times New Roman" w:hAnsi="Times New Roman" w:cs="Times New Roman"/>
          <w:color w:val="000000"/>
        </w:rPr>
      </w:pPr>
      <w:r w:rsidRPr="001111EF">
        <w:rPr>
          <w:rFonts w:eastAsia="Times New Roman" w:cstheme="minorHAnsi"/>
          <w:lang w:eastAsia="pl-PL"/>
        </w:rPr>
        <w:t xml:space="preserve"> społeczno – gospodarczego obszaru LGD w oparciu o lokalne zasoby</w:t>
      </w:r>
    </w:p>
    <w:p w:rsidR="000F4B45" w:rsidRDefault="000F4B45" w:rsidP="000F4B45">
      <w:pPr>
        <w:jc w:val="center"/>
        <w:rPr>
          <w:rFonts w:ascii="Times New Roman" w:hAnsi="Times New Roman" w:cs="Times New Roman"/>
          <w:color w:val="000000"/>
        </w:rPr>
      </w:pPr>
    </w:p>
    <w:p w:rsidR="000F4B45" w:rsidRDefault="000F4B45" w:rsidP="000F4B45">
      <w:pPr>
        <w:rPr>
          <w:rFonts w:ascii="Times New Roman" w:hAnsi="Times New Roman" w:cs="Times New Roman"/>
          <w:color w:val="000000"/>
        </w:rPr>
      </w:pPr>
    </w:p>
    <w:tbl>
      <w:tblPr>
        <w:tblStyle w:val="Tabela-Siatka"/>
        <w:tblW w:w="5000" w:type="pct"/>
        <w:tblLook w:val="04A0"/>
      </w:tblPr>
      <w:tblGrid>
        <w:gridCol w:w="662"/>
        <w:gridCol w:w="2507"/>
        <w:gridCol w:w="3508"/>
        <w:gridCol w:w="3999"/>
      </w:tblGrid>
      <w:tr w:rsidR="000F4B45" w:rsidRPr="000F4B45" w:rsidTr="000F4B45">
        <w:trPr>
          <w:trHeight w:val="454"/>
        </w:trPr>
        <w:tc>
          <w:tcPr>
            <w:tcW w:w="5000" w:type="pct"/>
            <w:gridSpan w:val="4"/>
            <w:shd w:val="clear" w:color="auto" w:fill="D9E2F3" w:themeFill="accent1" w:themeFillTint="33"/>
            <w:vAlign w:val="center"/>
          </w:tcPr>
          <w:p w:rsidR="008F045E" w:rsidRPr="001B29DF" w:rsidRDefault="008F045E" w:rsidP="008F045E">
            <w:pPr>
              <w:jc w:val="both"/>
              <w:rPr>
                <w:rFonts w:cstheme="minorHAnsi"/>
                <w:b/>
                <w:bCs/>
              </w:rPr>
            </w:pPr>
            <w:r w:rsidRPr="00D057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Przedsięwzięci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B29DF">
              <w:rPr>
                <w:rFonts w:cstheme="minorHAnsi"/>
                <w:b/>
                <w:bCs/>
              </w:rPr>
              <w:t>P.1.1. Działania zwiększające wykorzystanie Odnawialnych Źródeł Energii</w:t>
            </w:r>
          </w:p>
          <w:p w:rsidR="000F4B45" w:rsidRPr="000F4B45" w:rsidRDefault="000F4B45" w:rsidP="000C330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F4B45" w:rsidRPr="000F4B45" w:rsidTr="000F4B45">
        <w:tc>
          <w:tcPr>
            <w:tcW w:w="310" w:type="pct"/>
            <w:vAlign w:val="center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B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174" w:type="pct"/>
            <w:vAlign w:val="center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B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kryterium, którego dotyczy uwaga</w:t>
            </w:r>
          </w:p>
        </w:tc>
        <w:tc>
          <w:tcPr>
            <w:tcW w:w="1643" w:type="pct"/>
            <w:vAlign w:val="center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B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Treść uwagi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/propozycja zmiany kryterium/dodania kryterium</w:t>
            </w:r>
          </w:p>
        </w:tc>
        <w:tc>
          <w:tcPr>
            <w:tcW w:w="1872" w:type="pct"/>
            <w:vAlign w:val="center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B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Uzasadnienie uwagi</w:t>
            </w:r>
          </w:p>
        </w:tc>
      </w:tr>
      <w:tr w:rsidR="000F4B45" w:rsidRPr="000F4B45" w:rsidTr="000F4B45">
        <w:tc>
          <w:tcPr>
            <w:tcW w:w="310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4B45" w:rsidRPr="000F4B45" w:rsidTr="000F4B45">
        <w:tc>
          <w:tcPr>
            <w:tcW w:w="310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4B45" w:rsidRPr="000F4B45" w:rsidTr="000F4B45">
        <w:tc>
          <w:tcPr>
            <w:tcW w:w="310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4B45" w:rsidRPr="000F4B45" w:rsidTr="000F4B45">
        <w:tc>
          <w:tcPr>
            <w:tcW w:w="310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4B45" w:rsidRPr="000F4B45" w:rsidTr="000F4B45">
        <w:tc>
          <w:tcPr>
            <w:tcW w:w="310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4B45" w:rsidRPr="000F4B45" w:rsidTr="000F4B45">
        <w:tc>
          <w:tcPr>
            <w:tcW w:w="310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4B45" w:rsidRPr="000F4B45" w:rsidTr="000F4B45">
        <w:tc>
          <w:tcPr>
            <w:tcW w:w="310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F4B45" w:rsidRDefault="000F4B45" w:rsidP="000F4B45">
      <w:pPr>
        <w:rPr>
          <w:rFonts w:ascii="Times New Roman" w:hAnsi="Times New Roman" w:cs="Times New Roman"/>
          <w:color w:val="000000"/>
        </w:rPr>
      </w:pPr>
    </w:p>
    <w:p w:rsidR="000F4B45" w:rsidRDefault="000F4B45" w:rsidP="000F4B45">
      <w:pPr>
        <w:rPr>
          <w:rFonts w:ascii="Times New Roman" w:hAnsi="Times New Roman" w:cs="Times New Roman"/>
          <w:color w:val="000000"/>
        </w:rPr>
      </w:pPr>
    </w:p>
    <w:tbl>
      <w:tblPr>
        <w:tblStyle w:val="Tabela-Siatka"/>
        <w:tblW w:w="5000" w:type="pct"/>
        <w:tblLook w:val="04A0"/>
      </w:tblPr>
      <w:tblGrid>
        <w:gridCol w:w="662"/>
        <w:gridCol w:w="2507"/>
        <w:gridCol w:w="3508"/>
        <w:gridCol w:w="3999"/>
      </w:tblGrid>
      <w:tr w:rsidR="000F4B45" w:rsidRPr="000F4B45" w:rsidTr="000F4B45">
        <w:trPr>
          <w:trHeight w:val="454"/>
        </w:trPr>
        <w:tc>
          <w:tcPr>
            <w:tcW w:w="5000" w:type="pct"/>
            <w:gridSpan w:val="4"/>
            <w:shd w:val="clear" w:color="auto" w:fill="D9E2F3" w:themeFill="accent1" w:themeFillTint="33"/>
            <w:vAlign w:val="center"/>
          </w:tcPr>
          <w:p w:rsidR="008F045E" w:rsidRPr="001B29DF" w:rsidRDefault="00D05704" w:rsidP="008F045E">
            <w:pPr>
              <w:jc w:val="both"/>
              <w:rPr>
                <w:rFonts w:cstheme="minorHAnsi"/>
                <w:b/>
                <w:bCs/>
              </w:rPr>
            </w:pPr>
            <w:r w:rsidRPr="00D057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Przedsięwzięcie </w:t>
            </w:r>
            <w:r w:rsidR="008F045E" w:rsidRPr="001B29DF">
              <w:rPr>
                <w:rFonts w:cstheme="minorHAnsi"/>
                <w:b/>
                <w:bCs/>
              </w:rPr>
              <w:t>P.1.2. Poprawa bioróżnorodności obszarów cennych przyrodniczo</w:t>
            </w:r>
          </w:p>
          <w:p w:rsidR="000F4B45" w:rsidRPr="000F4B45" w:rsidRDefault="000F4B45" w:rsidP="000F4B4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F4B45" w:rsidRPr="000F4B45" w:rsidTr="000F4B45">
        <w:tc>
          <w:tcPr>
            <w:tcW w:w="310" w:type="pct"/>
            <w:vAlign w:val="center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B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174" w:type="pct"/>
            <w:vAlign w:val="center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B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kryterium, którego dotyczy uwaga</w:t>
            </w:r>
          </w:p>
        </w:tc>
        <w:tc>
          <w:tcPr>
            <w:tcW w:w="1643" w:type="pct"/>
            <w:vAlign w:val="center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B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Treść uwagi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/propozycja zmiany kryterium/dodania kryterium </w:t>
            </w:r>
          </w:p>
        </w:tc>
        <w:tc>
          <w:tcPr>
            <w:tcW w:w="1872" w:type="pct"/>
            <w:vAlign w:val="center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B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Uzasadnienie uwagi</w:t>
            </w:r>
          </w:p>
        </w:tc>
      </w:tr>
      <w:tr w:rsidR="000F4B45" w:rsidRPr="000F4B45" w:rsidTr="000F4B45">
        <w:tc>
          <w:tcPr>
            <w:tcW w:w="310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4B45" w:rsidRPr="000F4B45" w:rsidTr="000F4B45">
        <w:tc>
          <w:tcPr>
            <w:tcW w:w="310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4B45" w:rsidRPr="000F4B45" w:rsidTr="000F4B45">
        <w:tc>
          <w:tcPr>
            <w:tcW w:w="310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4B45" w:rsidRPr="000F4B45" w:rsidTr="000F4B45">
        <w:tc>
          <w:tcPr>
            <w:tcW w:w="310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4B45" w:rsidRPr="000F4B45" w:rsidTr="000F4B45">
        <w:tc>
          <w:tcPr>
            <w:tcW w:w="310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4B45" w:rsidRPr="000F4B45" w:rsidTr="000F4B45">
        <w:tc>
          <w:tcPr>
            <w:tcW w:w="310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4B45" w:rsidRPr="000F4B45" w:rsidTr="000F4B45">
        <w:tc>
          <w:tcPr>
            <w:tcW w:w="310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F4B45" w:rsidRDefault="000F4B45" w:rsidP="000F4B45">
      <w:pPr>
        <w:rPr>
          <w:rFonts w:ascii="Times New Roman" w:hAnsi="Times New Roman" w:cs="Times New Roman"/>
          <w:color w:val="000000"/>
        </w:rPr>
      </w:pPr>
    </w:p>
    <w:p w:rsidR="000F4B45" w:rsidRDefault="000F4B45" w:rsidP="000F4B45">
      <w:pPr>
        <w:rPr>
          <w:rFonts w:ascii="Times New Roman" w:hAnsi="Times New Roman" w:cs="Times New Roman"/>
          <w:color w:val="000000"/>
        </w:rPr>
      </w:pPr>
    </w:p>
    <w:tbl>
      <w:tblPr>
        <w:tblStyle w:val="Tabela-Siatka"/>
        <w:tblW w:w="5000" w:type="pct"/>
        <w:tblLook w:val="04A0"/>
      </w:tblPr>
      <w:tblGrid>
        <w:gridCol w:w="662"/>
        <w:gridCol w:w="2507"/>
        <w:gridCol w:w="3508"/>
        <w:gridCol w:w="3999"/>
      </w:tblGrid>
      <w:tr w:rsidR="000F4B45" w:rsidRPr="000F4B45" w:rsidTr="000F4B45">
        <w:trPr>
          <w:trHeight w:val="454"/>
        </w:trPr>
        <w:tc>
          <w:tcPr>
            <w:tcW w:w="5000" w:type="pct"/>
            <w:gridSpan w:val="4"/>
            <w:shd w:val="clear" w:color="auto" w:fill="D9E2F3" w:themeFill="accent1" w:themeFillTint="33"/>
            <w:vAlign w:val="center"/>
          </w:tcPr>
          <w:p w:rsidR="008F045E" w:rsidRPr="001B29DF" w:rsidRDefault="00D05704" w:rsidP="008F045E">
            <w:pPr>
              <w:jc w:val="both"/>
              <w:rPr>
                <w:rFonts w:cstheme="minorHAnsi"/>
                <w:b/>
                <w:bCs/>
              </w:rPr>
            </w:pPr>
            <w:r w:rsidRPr="00D057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Przedsięwzięcie </w:t>
            </w:r>
            <w:r w:rsidR="008F045E" w:rsidRPr="001B29DF">
              <w:rPr>
                <w:rFonts w:cstheme="minorHAnsi"/>
                <w:b/>
                <w:bCs/>
              </w:rPr>
              <w:t>P.1.3. Rozwój gospodarki opartej na lokalnych zasobach</w:t>
            </w:r>
          </w:p>
          <w:p w:rsidR="000F4B45" w:rsidRPr="000F4B45" w:rsidRDefault="000F4B45" w:rsidP="000C330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F4B45" w:rsidRPr="000F4B45" w:rsidTr="000F4B45">
        <w:tc>
          <w:tcPr>
            <w:tcW w:w="310" w:type="pct"/>
            <w:vAlign w:val="center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B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174" w:type="pct"/>
            <w:vAlign w:val="center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B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kryterium, którego dotyczy uwaga</w:t>
            </w:r>
          </w:p>
        </w:tc>
        <w:tc>
          <w:tcPr>
            <w:tcW w:w="1643" w:type="pct"/>
            <w:vAlign w:val="center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B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Treść uwagi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/propozycja zmiany kryterium/dodania kryterium</w:t>
            </w:r>
          </w:p>
        </w:tc>
        <w:tc>
          <w:tcPr>
            <w:tcW w:w="1872" w:type="pct"/>
            <w:vAlign w:val="center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B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Uzasadnienie uwagi</w:t>
            </w:r>
          </w:p>
        </w:tc>
      </w:tr>
      <w:tr w:rsidR="000F4B45" w:rsidRPr="000F4B45" w:rsidTr="000F4B45">
        <w:tc>
          <w:tcPr>
            <w:tcW w:w="310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4B45" w:rsidRPr="000F4B45" w:rsidTr="000F4B45">
        <w:tc>
          <w:tcPr>
            <w:tcW w:w="310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4B45" w:rsidRPr="000F4B45" w:rsidTr="000F4B45">
        <w:tc>
          <w:tcPr>
            <w:tcW w:w="310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4B45" w:rsidRPr="000F4B45" w:rsidTr="000F4B45">
        <w:tc>
          <w:tcPr>
            <w:tcW w:w="310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4B45" w:rsidRPr="000F4B45" w:rsidTr="000F4B45">
        <w:tc>
          <w:tcPr>
            <w:tcW w:w="310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4B45" w:rsidRPr="000F4B45" w:rsidTr="000F4B45">
        <w:tc>
          <w:tcPr>
            <w:tcW w:w="310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4B45" w:rsidRPr="000F4B45" w:rsidTr="000F4B45">
        <w:tc>
          <w:tcPr>
            <w:tcW w:w="310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F4B45" w:rsidRDefault="000F4B45" w:rsidP="000F4B45">
      <w:pPr>
        <w:rPr>
          <w:rFonts w:ascii="Times New Roman" w:hAnsi="Times New Roman" w:cs="Times New Roman"/>
          <w:color w:val="000000"/>
        </w:rPr>
      </w:pPr>
    </w:p>
    <w:p w:rsidR="000F4B45" w:rsidRDefault="000F4B45" w:rsidP="000F4B45">
      <w:pPr>
        <w:jc w:val="center"/>
        <w:rPr>
          <w:rFonts w:ascii="Times New Roman" w:hAnsi="Times New Roman" w:cs="Times New Roman"/>
          <w:color w:val="000000"/>
        </w:rPr>
      </w:pPr>
    </w:p>
    <w:tbl>
      <w:tblPr>
        <w:tblStyle w:val="Tabela-Siatka"/>
        <w:tblW w:w="5000" w:type="pct"/>
        <w:tblLook w:val="04A0"/>
      </w:tblPr>
      <w:tblGrid>
        <w:gridCol w:w="662"/>
        <w:gridCol w:w="2507"/>
        <w:gridCol w:w="3508"/>
        <w:gridCol w:w="3999"/>
      </w:tblGrid>
      <w:tr w:rsidR="00D05704" w:rsidRPr="000F4B45" w:rsidTr="005D76B6">
        <w:trPr>
          <w:trHeight w:val="454"/>
        </w:trPr>
        <w:tc>
          <w:tcPr>
            <w:tcW w:w="5000" w:type="pct"/>
            <w:gridSpan w:val="4"/>
            <w:shd w:val="clear" w:color="auto" w:fill="D9E2F3" w:themeFill="accent1" w:themeFillTint="33"/>
            <w:vAlign w:val="center"/>
          </w:tcPr>
          <w:p w:rsidR="008F045E" w:rsidRPr="001B29DF" w:rsidRDefault="00D05704" w:rsidP="008F045E">
            <w:pPr>
              <w:jc w:val="both"/>
              <w:rPr>
                <w:rFonts w:cstheme="minorHAnsi"/>
                <w:b/>
                <w:bCs/>
                <w:strike/>
              </w:rPr>
            </w:pPr>
            <w:bookmarkStart w:id="0" w:name="_Hlk170467058"/>
            <w:r w:rsidRPr="00D057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Przedsięwzięcie </w:t>
            </w:r>
            <w:r w:rsidR="008F045E" w:rsidRPr="001B29DF">
              <w:rPr>
                <w:rFonts w:cstheme="minorHAnsi"/>
                <w:b/>
                <w:bCs/>
              </w:rPr>
              <w:t xml:space="preserve">P.1.4. Inicjatywy lokalne na rzecz </w:t>
            </w:r>
            <w:r w:rsidR="008F045E" w:rsidRPr="00FB407E">
              <w:rPr>
                <w:rFonts w:cstheme="minorHAnsi"/>
                <w:b/>
                <w:bCs/>
              </w:rPr>
              <w:t xml:space="preserve">kształtowania </w:t>
            </w:r>
            <w:r w:rsidR="008F045E" w:rsidRPr="001B29DF">
              <w:rPr>
                <w:rFonts w:cstheme="minorHAnsi"/>
                <w:b/>
                <w:bCs/>
              </w:rPr>
              <w:t xml:space="preserve">świadomości obywatelskiej w zakresie ochrony dziedzictwa kulturowego </w:t>
            </w:r>
          </w:p>
          <w:p w:rsidR="00D05704" w:rsidRPr="000F4B45" w:rsidRDefault="00D05704" w:rsidP="005D76B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5704" w:rsidRPr="000F4B45" w:rsidTr="005D76B6">
        <w:tc>
          <w:tcPr>
            <w:tcW w:w="310" w:type="pct"/>
            <w:vAlign w:val="center"/>
          </w:tcPr>
          <w:p w:rsidR="00D05704" w:rsidRPr="000F4B45" w:rsidRDefault="00D05704" w:rsidP="005D76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B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174" w:type="pct"/>
            <w:vAlign w:val="center"/>
          </w:tcPr>
          <w:p w:rsidR="00D05704" w:rsidRPr="000F4B45" w:rsidRDefault="00D05704" w:rsidP="005D76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B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kryterium, którego dotyczy uwaga</w:t>
            </w:r>
          </w:p>
        </w:tc>
        <w:tc>
          <w:tcPr>
            <w:tcW w:w="1643" w:type="pct"/>
            <w:vAlign w:val="center"/>
          </w:tcPr>
          <w:p w:rsidR="00D05704" w:rsidRPr="000F4B45" w:rsidRDefault="00D05704" w:rsidP="005D76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B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Treść uwagi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/propozycja zmiany kryterium/dodania kryterium</w:t>
            </w:r>
          </w:p>
        </w:tc>
        <w:tc>
          <w:tcPr>
            <w:tcW w:w="1872" w:type="pct"/>
            <w:vAlign w:val="center"/>
          </w:tcPr>
          <w:p w:rsidR="00D05704" w:rsidRPr="000F4B45" w:rsidRDefault="00D05704" w:rsidP="005D76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B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Uzasadnienie uwagi</w:t>
            </w:r>
          </w:p>
        </w:tc>
      </w:tr>
      <w:tr w:rsidR="00D05704" w:rsidRPr="000F4B45" w:rsidTr="005D76B6">
        <w:tc>
          <w:tcPr>
            <w:tcW w:w="310" w:type="pct"/>
          </w:tcPr>
          <w:p w:rsidR="00D05704" w:rsidRPr="000F4B45" w:rsidRDefault="00D05704" w:rsidP="005D7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:rsidR="00D05704" w:rsidRPr="000F4B45" w:rsidRDefault="00D05704" w:rsidP="005D7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:rsidR="00D05704" w:rsidRPr="000F4B45" w:rsidRDefault="00D05704" w:rsidP="005D7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:rsidR="00D05704" w:rsidRPr="000F4B45" w:rsidRDefault="00D05704" w:rsidP="005D7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5704" w:rsidRPr="000F4B45" w:rsidTr="005D76B6">
        <w:tc>
          <w:tcPr>
            <w:tcW w:w="310" w:type="pct"/>
          </w:tcPr>
          <w:p w:rsidR="00D05704" w:rsidRPr="000F4B45" w:rsidRDefault="00D05704" w:rsidP="005D7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:rsidR="00D05704" w:rsidRPr="000F4B45" w:rsidRDefault="00D05704" w:rsidP="005D7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:rsidR="00D05704" w:rsidRPr="000F4B45" w:rsidRDefault="00D05704" w:rsidP="005D7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:rsidR="00D05704" w:rsidRPr="000F4B45" w:rsidRDefault="00D05704" w:rsidP="005D7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5704" w:rsidRPr="000F4B45" w:rsidTr="005D76B6">
        <w:tc>
          <w:tcPr>
            <w:tcW w:w="310" w:type="pct"/>
          </w:tcPr>
          <w:p w:rsidR="00D05704" w:rsidRPr="000F4B45" w:rsidRDefault="00D05704" w:rsidP="005D7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:rsidR="00D05704" w:rsidRPr="000F4B45" w:rsidRDefault="00D05704" w:rsidP="005D7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:rsidR="00D05704" w:rsidRPr="000F4B45" w:rsidRDefault="00D05704" w:rsidP="005D7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:rsidR="00D05704" w:rsidRPr="000F4B45" w:rsidRDefault="00D05704" w:rsidP="005D7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5704" w:rsidRPr="000F4B45" w:rsidTr="005D76B6">
        <w:tc>
          <w:tcPr>
            <w:tcW w:w="310" w:type="pct"/>
          </w:tcPr>
          <w:p w:rsidR="00D05704" w:rsidRPr="000F4B45" w:rsidRDefault="00D05704" w:rsidP="005D7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:rsidR="00D05704" w:rsidRPr="000F4B45" w:rsidRDefault="00D05704" w:rsidP="005D7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:rsidR="00D05704" w:rsidRPr="000F4B45" w:rsidRDefault="00D05704" w:rsidP="005D7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:rsidR="00D05704" w:rsidRPr="000F4B45" w:rsidRDefault="00D05704" w:rsidP="005D7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5704" w:rsidRPr="000F4B45" w:rsidTr="005D76B6">
        <w:tc>
          <w:tcPr>
            <w:tcW w:w="310" w:type="pct"/>
          </w:tcPr>
          <w:p w:rsidR="00D05704" w:rsidRPr="000F4B45" w:rsidRDefault="00D05704" w:rsidP="005D7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:rsidR="00D05704" w:rsidRPr="000F4B45" w:rsidRDefault="00D05704" w:rsidP="005D7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:rsidR="00D05704" w:rsidRPr="000F4B45" w:rsidRDefault="00D05704" w:rsidP="005D7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:rsidR="00D05704" w:rsidRPr="000F4B45" w:rsidRDefault="00D05704" w:rsidP="005D7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5704" w:rsidRPr="000F4B45" w:rsidTr="005D76B6">
        <w:tc>
          <w:tcPr>
            <w:tcW w:w="310" w:type="pct"/>
          </w:tcPr>
          <w:p w:rsidR="00D05704" w:rsidRPr="000F4B45" w:rsidRDefault="00D05704" w:rsidP="005D7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:rsidR="00D05704" w:rsidRPr="000F4B45" w:rsidRDefault="00D05704" w:rsidP="005D7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:rsidR="00D05704" w:rsidRPr="000F4B45" w:rsidRDefault="00D05704" w:rsidP="005D7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:rsidR="00D05704" w:rsidRPr="000F4B45" w:rsidRDefault="00D05704" w:rsidP="005D7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5704" w:rsidRPr="000F4B45" w:rsidTr="005D76B6">
        <w:tc>
          <w:tcPr>
            <w:tcW w:w="310" w:type="pct"/>
          </w:tcPr>
          <w:p w:rsidR="00D05704" w:rsidRPr="000F4B45" w:rsidRDefault="00D05704" w:rsidP="005D7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:rsidR="00D05704" w:rsidRPr="000F4B45" w:rsidRDefault="00D05704" w:rsidP="005D7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:rsidR="00D05704" w:rsidRPr="000F4B45" w:rsidRDefault="00D05704" w:rsidP="005D7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:rsidR="00D05704" w:rsidRPr="000F4B45" w:rsidRDefault="00D05704" w:rsidP="005D7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bookmarkEnd w:id="0"/>
    </w:tbl>
    <w:p w:rsidR="00D05704" w:rsidRDefault="00D05704" w:rsidP="000F4B45">
      <w:pPr>
        <w:jc w:val="center"/>
        <w:rPr>
          <w:rFonts w:ascii="Times New Roman" w:hAnsi="Times New Roman" w:cs="Times New Roman"/>
          <w:color w:val="000000"/>
        </w:rPr>
      </w:pPr>
    </w:p>
    <w:p w:rsidR="000F4B45" w:rsidRDefault="000F4B45" w:rsidP="000F4B45">
      <w:pPr>
        <w:jc w:val="center"/>
        <w:rPr>
          <w:rFonts w:ascii="Times New Roman" w:hAnsi="Times New Roman" w:cs="Times New Roman"/>
          <w:color w:val="000000"/>
        </w:rPr>
      </w:pPr>
    </w:p>
    <w:p w:rsidR="008F045E" w:rsidRDefault="008F045E" w:rsidP="000F4B45">
      <w:pPr>
        <w:jc w:val="center"/>
        <w:rPr>
          <w:rFonts w:ascii="Times New Roman" w:hAnsi="Times New Roman" w:cs="Times New Roman"/>
          <w:color w:val="000000"/>
        </w:rPr>
      </w:pPr>
    </w:p>
    <w:p w:rsidR="008F045E" w:rsidRDefault="008F045E" w:rsidP="000F4B45">
      <w:pPr>
        <w:jc w:val="center"/>
        <w:rPr>
          <w:rFonts w:ascii="Times New Roman" w:hAnsi="Times New Roman" w:cs="Times New Roman"/>
          <w:color w:val="000000"/>
        </w:rPr>
      </w:pPr>
    </w:p>
    <w:tbl>
      <w:tblPr>
        <w:tblStyle w:val="Tabela-Siatka"/>
        <w:tblW w:w="4949" w:type="pct"/>
        <w:tblLook w:val="04A0"/>
      </w:tblPr>
      <w:tblGrid>
        <w:gridCol w:w="572"/>
        <w:gridCol w:w="2752"/>
        <w:gridCol w:w="3331"/>
        <w:gridCol w:w="3912"/>
      </w:tblGrid>
      <w:tr w:rsidR="008F045E" w:rsidRPr="000F4B45" w:rsidTr="008F045E">
        <w:trPr>
          <w:trHeight w:val="454"/>
        </w:trPr>
        <w:tc>
          <w:tcPr>
            <w:tcW w:w="271" w:type="pct"/>
            <w:shd w:val="clear" w:color="auto" w:fill="D9E2F3" w:themeFill="accent1" w:themeFillTint="33"/>
          </w:tcPr>
          <w:p w:rsidR="008F045E" w:rsidRPr="00D05704" w:rsidRDefault="008F045E" w:rsidP="008F045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9" w:type="pct"/>
            <w:gridSpan w:val="3"/>
            <w:shd w:val="clear" w:color="auto" w:fill="D9E2F3" w:themeFill="accent1" w:themeFillTint="33"/>
            <w:vAlign w:val="center"/>
          </w:tcPr>
          <w:p w:rsidR="008F045E" w:rsidRPr="001B29DF" w:rsidRDefault="008F045E" w:rsidP="008F045E">
            <w:pPr>
              <w:jc w:val="both"/>
              <w:rPr>
                <w:rFonts w:cstheme="minorHAnsi"/>
                <w:b/>
                <w:bCs/>
              </w:rPr>
            </w:pPr>
            <w:r w:rsidRPr="00D057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Przedsięwzięcie </w:t>
            </w:r>
            <w:r w:rsidRPr="001B29DF">
              <w:rPr>
                <w:rFonts w:cstheme="minorHAnsi"/>
                <w:b/>
                <w:bCs/>
              </w:rPr>
              <w:t>P.1.5. Wzmacnianie infrastruktury turystycznej</w:t>
            </w:r>
          </w:p>
          <w:p w:rsidR="008F045E" w:rsidRPr="000F4B45" w:rsidRDefault="008F045E" w:rsidP="006A10D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045E" w:rsidRPr="000F4B45" w:rsidTr="008F045E">
        <w:tc>
          <w:tcPr>
            <w:tcW w:w="271" w:type="pct"/>
          </w:tcPr>
          <w:p w:rsidR="008F045E" w:rsidRPr="000F4B45" w:rsidRDefault="008F045E" w:rsidP="006A10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L.P</w:t>
            </w:r>
          </w:p>
        </w:tc>
        <w:tc>
          <w:tcPr>
            <w:tcW w:w="1302" w:type="pct"/>
            <w:vAlign w:val="center"/>
          </w:tcPr>
          <w:p w:rsidR="008F045E" w:rsidRPr="000F4B45" w:rsidRDefault="008F045E" w:rsidP="006A10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B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kryterium, którego dotyczy uwaga</w:t>
            </w:r>
          </w:p>
        </w:tc>
        <w:tc>
          <w:tcPr>
            <w:tcW w:w="1576" w:type="pct"/>
            <w:vAlign w:val="center"/>
          </w:tcPr>
          <w:p w:rsidR="008F045E" w:rsidRPr="000F4B45" w:rsidRDefault="008F045E" w:rsidP="006A10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B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Treść uwagi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/propozycja zmiany kryterium/dodania kryterium</w:t>
            </w:r>
          </w:p>
        </w:tc>
        <w:tc>
          <w:tcPr>
            <w:tcW w:w="1850" w:type="pct"/>
            <w:vAlign w:val="center"/>
          </w:tcPr>
          <w:p w:rsidR="008F045E" w:rsidRPr="000F4B45" w:rsidRDefault="008F045E" w:rsidP="006A10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B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Uzasadnienie uwagi</w:t>
            </w:r>
          </w:p>
        </w:tc>
      </w:tr>
      <w:tr w:rsidR="008F045E" w:rsidRPr="000F4B45" w:rsidTr="008F045E">
        <w:tc>
          <w:tcPr>
            <w:tcW w:w="271" w:type="pct"/>
          </w:tcPr>
          <w:p w:rsidR="008F045E" w:rsidRPr="000F4B45" w:rsidRDefault="008F045E" w:rsidP="006A10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pct"/>
          </w:tcPr>
          <w:p w:rsidR="008F045E" w:rsidRPr="000F4B45" w:rsidRDefault="008F045E" w:rsidP="006A10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</w:tcPr>
          <w:p w:rsidR="008F045E" w:rsidRPr="000F4B45" w:rsidRDefault="008F045E" w:rsidP="006A10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0" w:type="pct"/>
          </w:tcPr>
          <w:p w:rsidR="008F045E" w:rsidRPr="000F4B45" w:rsidRDefault="008F045E" w:rsidP="006A10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045E" w:rsidRPr="000F4B45" w:rsidTr="008F045E">
        <w:tc>
          <w:tcPr>
            <w:tcW w:w="271" w:type="pct"/>
          </w:tcPr>
          <w:p w:rsidR="008F045E" w:rsidRPr="000F4B45" w:rsidRDefault="008F045E" w:rsidP="006A10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pct"/>
          </w:tcPr>
          <w:p w:rsidR="008F045E" w:rsidRPr="000F4B45" w:rsidRDefault="008F045E" w:rsidP="006A10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</w:tcPr>
          <w:p w:rsidR="008F045E" w:rsidRPr="000F4B45" w:rsidRDefault="008F045E" w:rsidP="006A10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0" w:type="pct"/>
          </w:tcPr>
          <w:p w:rsidR="008F045E" w:rsidRPr="000F4B45" w:rsidRDefault="008F045E" w:rsidP="006A10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045E" w:rsidRPr="000F4B45" w:rsidTr="008F045E">
        <w:tc>
          <w:tcPr>
            <w:tcW w:w="271" w:type="pct"/>
          </w:tcPr>
          <w:p w:rsidR="008F045E" w:rsidRPr="000F4B45" w:rsidRDefault="008F045E" w:rsidP="006A10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pct"/>
          </w:tcPr>
          <w:p w:rsidR="008F045E" w:rsidRPr="000F4B45" w:rsidRDefault="008F045E" w:rsidP="006A10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</w:tcPr>
          <w:p w:rsidR="008F045E" w:rsidRPr="000F4B45" w:rsidRDefault="008F045E" w:rsidP="006A10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0" w:type="pct"/>
          </w:tcPr>
          <w:p w:rsidR="008F045E" w:rsidRPr="000F4B45" w:rsidRDefault="008F045E" w:rsidP="006A10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045E" w:rsidRPr="000F4B45" w:rsidTr="008F045E">
        <w:tc>
          <w:tcPr>
            <w:tcW w:w="271" w:type="pct"/>
          </w:tcPr>
          <w:p w:rsidR="008F045E" w:rsidRPr="000F4B45" w:rsidRDefault="008F045E" w:rsidP="006A10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pct"/>
          </w:tcPr>
          <w:p w:rsidR="008F045E" w:rsidRPr="000F4B45" w:rsidRDefault="008F045E" w:rsidP="006A10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</w:tcPr>
          <w:p w:rsidR="008F045E" w:rsidRPr="000F4B45" w:rsidRDefault="008F045E" w:rsidP="006A10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0" w:type="pct"/>
          </w:tcPr>
          <w:p w:rsidR="008F045E" w:rsidRPr="000F4B45" w:rsidRDefault="008F045E" w:rsidP="006A10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045E" w:rsidRPr="000F4B45" w:rsidTr="008F045E">
        <w:tc>
          <w:tcPr>
            <w:tcW w:w="271" w:type="pct"/>
          </w:tcPr>
          <w:p w:rsidR="008F045E" w:rsidRPr="000F4B45" w:rsidRDefault="008F045E" w:rsidP="006A10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pct"/>
          </w:tcPr>
          <w:p w:rsidR="008F045E" w:rsidRPr="000F4B45" w:rsidRDefault="008F045E" w:rsidP="006A10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</w:tcPr>
          <w:p w:rsidR="008F045E" w:rsidRPr="000F4B45" w:rsidRDefault="008F045E" w:rsidP="006A10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0" w:type="pct"/>
          </w:tcPr>
          <w:p w:rsidR="008F045E" w:rsidRPr="000F4B45" w:rsidRDefault="008F045E" w:rsidP="006A10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045E" w:rsidRPr="000F4B45" w:rsidTr="008F045E">
        <w:tc>
          <w:tcPr>
            <w:tcW w:w="271" w:type="pct"/>
          </w:tcPr>
          <w:p w:rsidR="008F045E" w:rsidRPr="000F4B45" w:rsidRDefault="008F045E" w:rsidP="006A10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pct"/>
          </w:tcPr>
          <w:p w:rsidR="008F045E" w:rsidRPr="000F4B45" w:rsidRDefault="008F045E" w:rsidP="006A10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</w:tcPr>
          <w:p w:rsidR="008F045E" w:rsidRPr="000F4B45" w:rsidRDefault="008F045E" w:rsidP="006A10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0" w:type="pct"/>
          </w:tcPr>
          <w:p w:rsidR="008F045E" w:rsidRPr="000F4B45" w:rsidRDefault="008F045E" w:rsidP="006A10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045E" w:rsidRPr="000F4B45" w:rsidTr="008F045E">
        <w:tc>
          <w:tcPr>
            <w:tcW w:w="271" w:type="pct"/>
          </w:tcPr>
          <w:p w:rsidR="008F045E" w:rsidRPr="000F4B45" w:rsidRDefault="008F045E" w:rsidP="006A10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pct"/>
          </w:tcPr>
          <w:p w:rsidR="008F045E" w:rsidRPr="000F4B45" w:rsidRDefault="008F045E" w:rsidP="006A10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</w:tcPr>
          <w:p w:rsidR="008F045E" w:rsidRPr="000F4B45" w:rsidRDefault="008F045E" w:rsidP="006A10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0" w:type="pct"/>
          </w:tcPr>
          <w:p w:rsidR="008F045E" w:rsidRPr="000F4B45" w:rsidRDefault="008F045E" w:rsidP="006A10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F4B45" w:rsidRPr="000F4B45" w:rsidRDefault="000F4B45" w:rsidP="000F4B45">
      <w:pPr>
        <w:jc w:val="center"/>
        <w:rPr>
          <w:rFonts w:ascii="Times New Roman" w:hAnsi="Times New Roman" w:cs="Times New Roman"/>
        </w:rPr>
      </w:pPr>
    </w:p>
    <w:sectPr w:rsidR="000F4B45" w:rsidRPr="000F4B45" w:rsidSect="000F4B4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F4B45"/>
    <w:rsid w:val="000F4B45"/>
    <w:rsid w:val="001111EF"/>
    <w:rsid w:val="001C0BC3"/>
    <w:rsid w:val="001F6560"/>
    <w:rsid w:val="005F2654"/>
    <w:rsid w:val="006A76A1"/>
    <w:rsid w:val="006C753A"/>
    <w:rsid w:val="007A2451"/>
    <w:rsid w:val="008016B5"/>
    <w:rsid w:val="008F045E"/>
    <w:rsid w:val="009C5445"/>
    <w:rsid w:val="00B11E2A"/>
    <w:rsid w:val="00B15361"/>
    <w:rsid w:val="00B249A5"/>
    <w:rsid w:val="00CB417B"/>
    <w:rsid w:val="00D05704"/>
    <w:rsid w:val="00F23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3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4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Zielonka</dc:creator>
  <cp:lastModifiedBy>Oem</cp:lastModifiedBy>
  <cp:revision>2</cp:revision>
  <dcterms:created xsi:type="dcterms:W3CDTF">2024-06-07T12:44:00Z</dcterms:created>
  <dcterms:modified xsi:type="dcterms:W3CDTF">2024-06-07T12:44:00Z</dcterms:modified>
</cp:coreProperties>
</file>